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EE6" w:rsidRDefault="00F17EE6" w:rsidP="00380E99">
      <w:pPr>
        <w:spacing w:after="0" w:line="240" w:lineRule="auto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bookmarkStart w:id="0" w:name="_Hlk215062871"/>
    </w:p>
    <w:p w:rsidR="00F74024" w:rsidRPr="00F74024" w:rsidRDefault="00F74024" w:rsidP="00F74024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</w:pPr>
      <w:r w:rsidRPr="00F74024">
        <w:rPr>
          <w:rFonts w:ascii="Times New Roman" w:eastAsia="SimSun" w:hAnsi="Times New Roman" w:cs="Arial"/>
          <w:noProof/>
          <w:color w:val="000000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024" w:rsidRPr="00F74024" w:rsidRDefault="00F74024" w:rsidP="00F7402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ru-RU" w:eastAsia="ru-RU"/>
        </w:rPr>
      </w:pPr>
      <w:r w:rsidRPr="00F74024">
        <w:rPr>
          <w:rFonts w:ascii="Times New Roman" w:eastAsia="SimSun" w:hAnsi="Times New Roman" w:cs="Arial"/>
          <w:color w:val="000000"/>
          <w:sz w:val="40"/>
          <w:szCs w:val="40"/>
          <w:lang w:val="ru-RU" w:eastAsia="ru-RU"/>
        </w:rPr>
        <w:t>ПЕРВОМАЙСЬКА   МІСЬКА</w:t>
      </w:r>
      <w:r w:rsidRPr="00F74024">
        <w:rPr>
          <w:rFonts w:ascii="Times New Roman" w:eastAsia="SimSun" w:hAnsi="Times New Roman" w:cs="Arial"/>
          <w:color w:val="000000"/>
          <w:sz w:val="36"/>
          <w:szCs w:val="36"/>
          <w:lang w:val="ru-RU" w:eastAsia="ru-RU"/>
        </w:rPr>
        <w:t xml:space="preserve">   </w:t>
      </w:r>
      <w:r w:rsidRPr="00F74024">
        <w:rPr>
          <w:rFonts w:ascii="Times New Roman" w:eastAsia="SimSun" w:hAnsi="Times New Roman" w:cs="Arial"/>
          <w:color w:val="000000"/>
          <w:sz w:val="40"/>
          <w:szCs w:val="40"/>
          <w:lang w:val="ru-RU" w:eastAsia="ru-RU"/>
        </w:rPr>
        <w:t>РАДА</w:t>
      </w:r>
    </w:p>
    <w:p w:rsidR="00F74024" w:rsidRPr="00F74024" w:rsidRDefault="00F74024" w:rsidP="00F7402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ru-RU" w:eastAsia="ru-RU"/>
        </w:rPr>
      </w:pPr>
      <w:proofErr w:type="spellStart"/>
      <w:r w:rsidRPr="00F74024">
        <w:rPr>
          <w:rFonts w:ascii="Times New Roman" w:eastAsia="SimSun" w:hAnsi="Times New Roman" w:cs="Arial"/>
          <w:color w:val="000000"/>
          <w:sz w:val="40"/>
          <w:szCs w:val="40"/>
          <w:lang w:val="ru-RU" w:eastAsia="ru-RU"/>
        </w:rPr>
        <w:t>Миколаївської</w:t>
      </w:r>
      <w:proofErr w:type="spellEnd"/>
      <w:r w:rsidRPr="00F74024">
        <w:rPr>
          <w:rFonts w:ascii="Times New Roman" w:eastAsia="SimSun" w:hAnsi="Times New Roman" w:cs="Arial"/>
          <w:color w:val="000000"/>
          <w:sz w:val="40"/>
          <w:szCs w:val="40"/>
          <w:lang w:val="ru-RU" w:eastAsia="ru-RU"/>
        </w:rPr>
        <w:t xml:space="preserve"> </w:t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  <w:t xml:space="preserve"> </w:t>
      </w:r>
      <w:proofErr w:type="spellStart"/>
      <w:r w:rsidRPr="00F74024">
        <w:rPr>
          <w:rFonts w:ascii="Times New Roman" w:eastAsia="SimSun" w:hAnsi="Times New Roman" w:cs="Arial"/>
          <w:color w:val="000000"/>
          <w:sz w:val="40"/>
          <w:szCs w:val="40"/>
          <w:lang w:val="ru-RU" w:eastAsia="ru-RU"/>
        </w:rPr>
        <w:t>області</w:t>
      </w:r>
      <w:proofErr w:type="spellEnd"/>
    </w:p>
    <w:p w:rsidR="00F74024" w:rsidRPr="00F74024" w:rsidRDefault="00F74024" w:rsidP="00F7402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ru-RU" w:eastAsia="ru-RU"/>
        </w:rPr>
      </w:pPr>
      <w:r w:rsidRPr="00F7402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ru-RU" w:eastAsia="ru-RU"/>
        </w:rPr>
        <w:t>9</w:t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 xml:space="preserve">4 </w:t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  <w:t xml:space="preserve"> СЕСІЯ      </w:t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  <w:t xml:space="preserve"> СКЛИКАННЯ</w:t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  <w:tab/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  <w:tab/>
      </w:r>
      <w:r w:rsidRPr="00F74024">
        <w:rPr>
          <w:rFonts w:ascii="Times New Roman" w:eastAsia="SimSun" w:hAnsi="Times New Roman" w:cs="Arial"/>
          <w:color w:val="000000"/>
          <w:sz w:val="32"/>
          <w:szCs w:val="32"/>
          <w:lang w:val="ru-RU" w:eastAsia="ru-RU"/>
        </w:rPr>
        <w:tab/>
      </w:r>
    </w:p>
    <w:p w:rsidR="00F74024" w:rsidRPr="00F74024" w:rsidRDefault="00F74024" w:rsidP="00F7402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ru-RU" w:eastAsia="ru-RU"/>
        </w:rPr>
      </w:pPr>
      <w:proofErr w:type="gramStart"/>
      <w:r w:rsidRPr="00F74024">
        <w:rPr>
          <w:rFonts w:ascii="Times New Roman" w:eastAsia="SimSun" w:hAnsi="Times New Roman" w:cs="Arial"/>
          <w:b/>
          <w:color w:val="000000"/>
          <w:sz w:val="40"/>
          <w:szCs w:val="40"/>
          <w:lang w:val="ru-RU" w:eastAsia="ru-RU"/>
        </w:rPr>
        <w:t>Р</w:t>
      </w:r>
      <w:proofErr w:type="gramEnd"/>
      <w:r w:rsidRPr="00F74024">
        <w:rPr>
          <w:rFonts w:ascii="Times New Roman" w:eastAsia="SimSun" w:hAnsi="Times New Roman" w:cs="Arial"/>
          <w:b/>
          <w:color w:val="000000"/>
          <w:sz w:val="40"/>
          <w:szCs w:val="40"/>
          <w:lang w:val="ru-RU" w:eastAsia="ru-RU"/>
        </w:rPr>
        <w:t>ІШЕННЯ</w:t>
      </w:r>
    </w:p>
    <w:p w:rsidR="00F74024" w:rsidRPr="00F74024" w:rsidRDefault="00F74024" w:rsidP="00F74024">
      <w:pPr>
        <w:spacing w:after="0" w:line="240" w:lineRule="auto"/>
        <w:rPr>
          <w:rFonts w:ascii="Arial" w:eastAsia="SimSun" w:hAnsi="Arial" w:cs="Arial"/>
          <w:color w:val="000000"/>
          <w:u w:val="single"/>
          <w:lang w:eastAsia="ru-RU"/>
        </w:rPr>
      </w:pPr>
      <w:r w:rsidRPr="00F74024">
        <w:rPr>
          <w:rFonts w:ascii="Arial" w:eastAsia="SimSun" w:hAnsi="Arial" w:cs="Arial"/>
          <w:color w:val="000000"/>
          <w:lang w:val="ru-RU" w:eastAsia="ru-RU"/>
        </w:rPr>
        <w:t xml:space="preserve"> </w:t>
      </w:r>
      <w:proofErr w:type="spellStart"/>
      <w:r w:rsidRPr="00F74024">
        <w:rPr>
          <w:rFonts w:ascii="Arial" w:eastAsia="SimSun" w:hAnsi="Arial" w:cs="Arial"/>
          <w:color w:val="000000"/>
          <w:lang w:val="ru-RU" w:eastAsia="ru-RU"/>
        </w:rPr>
        <w:t>від</w:t>
      </w:r>
      <w:proofErr w:type="spellEnd"/>
      <w:r w:rsidRPr="00F74024">
        <w:rPr>
          <w:rFonts w:ascii="Arial" w:eastAsia="SimSun" w:hAnsi="Arial" w:cs="Arial"/>
          <w:color w:val="000000"/>
          <w:lang w:val="ru-RU" w:eastAsia="ru-RU"/>
        </w:rPr>
        <w:t xml:space="preserve">  </w:t>
      </w:r>
      <w:r w:rsidRPr="00F74024">
        <w:rPr>
          <w:rFonts w:ascii="Arial" w:eastAsia="SimSun" w:hAnsi="Arial" w:cs="Arial"/>
          <w:color w:val="000000"/>
          <w:u w:val="single"/>
          <w:lang w:eastAsia="ru-RU"/>
        </w:rPr>
        <w:t>05</w:t>
      </w:r>
      <w:r w:rsidRPr="00F74024">
        <w:rPr>
          <w:rFonts w:ascii="Arial" w:eastAsia="SimSun" w:hAnsi="Arial" w:cs="Arial"/>
          <w:color w:val="000000"/>
          <w:u w:val="single"/>
          <w:lang w:val="ru-RU" w:eastAsia="ru-RU"/>
        </w:rPr>
        <w:t>.0</w:t>
      </w:r>
      <w:r w:rsidRPr="00F74024">
        <w:rPr>
          <w:rFonts w:ascii="Arial" w:eastAsia="SimSun" w:hAnsi="Arial" w:cs="Arial"/>
          <w:color w:val="000000"/>
          <w:u w:val="single"/>
          <w:lang w:eastAsia="ru-RU"/>
        </w:rPr>
        <w:t>5</w:t>
      </w:r>
      <w:r w:rsidRPr="00F74024">
        <w:rPr>
          <w:rFonts w:ascii="Arial" w:eastAsia="SimSun" w:hAnsi="Arial" w:cs="Arial"/>
          <w:color w:val="000000"/>
          <w:u w:val="single"/>
          <w:lang w:val="ru-RU" w:eastAsia="ru-RU"/>
        </w:rPr>
        <w:t>.2026</w:t>
      </w:r>
      <w:r w:rsidRPr="00F74024">
        <w:rPr>
          <w:rFonts w:ascii="Arial" w:eastAsia="SimSun" w:hAnsi="Arial" w:cs="Arial"/>
          <w:color w:val="000000"/>
          <w:lang w:val="ru-RU" w:eastAsia="ru-RU"/>
        </w:rPr>
        <w:t xml:space="preserve">  № </w:t>
      </w:r>
      <w:r w:rsidRPr="00F74024">
        <w:rPr>
          <w:rFonts w:ascii="Arial" w:eastAsia="SimSun" w:hAnsi="Arial" w:cs="Arial"/>
          <w:color w:val="000000"/>
          <w:u w:val="single"/>
          <w:lang w:eastAsia="ru-RU"/>
        </w:rPr>
        <w:t>5</w:t>
      </w:r>
      <w:r>
        <w:rPr>
          <w:rFonts w:ascii="Arial" w:eastAsia="SimSun" w:hAnsi="Arial" w:cs="Arial"/>
          <w:color w:val="000000"/>
          <w:u w:val="single"/>
          <w:lang w:eastAsia="ru-RU"/>
        </w:rPr>
        <w:t>2</w:t>
      </w:r>
    </w:p>
    <w:p w:rsidR="00F74024" w:rsidRPr="00F74024" w:rsidRDefault="00F74024" w:rsidP="00F74024">
      <w:pPr>
        <w:spacing w:after="0" w:line="240" w:lineRule="auto"/>
        <w:rPr>
          <w:rFonts w:ascii="Arial" w:eastAsia="SimSun" w:hAnsi="Arial" w:cs="Arial"/>
          <w:color w:val="000000"/>
          <w:lang w:val="ru-RU" w:eastAsia="ru-RU"/>
        </w:rPr>
      </w:pPr>
      <w:r w:rsidRPr="00F74024">
        <w:rPr>
          <w:rFonts w:ascii="Arial" w:eastAsia="SimSun" w:hAnsi="Arial" w:cs="Arial"/>
          <w:color w:val="000000"/>
          <w:lang w:val="ru-RU" w:eastAsia="ru-RU"/>
        </w:rPr>
        <w:t xml:space="preserve">      м. </w:t>
      </w:r>
      <w:proofErr w:type="spellStart"/>
      <w:r w:rsidRPr="00F74024">
        <w:rPr>
          <w:rFonts w:ascii="Arial" w:eastAsia="SimSun" w:hAnsi="Arial" w:cs="Arial"/>
          <w:color w:val="000000"/>
          <w:lang w:val="ru-RU" w:eastAsia="ru-RU"/>
        </w:rPr>
        <w:t>Первомайськ</w:t>
      </w:r>
      <w:proofErr w:type="spellEnd"/>
    </w:p>
    <w:p w:rsidR="00B26CE0" w:rsidRPr="000F59EA" w:rsidRDefault="00B26CE0" w:rsidP="00B26CE0"/>
    <w:p w:rsidR="00380E99" w:rsidRPr="00716B8A" w:rsidRDefault="00380E99" w:rsidP="00380E99">
      <w:pPr>
        <w:spacing w:after="0" w:line="240" w:lineRule="auto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16B8A">
        <w:rPr>
          <w:rStyle w:val="ab"/>
          <w:rFonts w:ascii="Times New Roman" w:hAnsi="Times New Roman" w:cs="Times New Roman"/>
          <w:i w:val="0"/>
          <w:sz w:val="28"/>
          <w:szCs w:val="28"/>
        </w:rPr>
        <w:t>Про внесення змін до рішення міської ради</w:t>
      </w:r>
    </w:p>
    <w:p w:rsidR="00380E99" w:rsidRPr="00716B8A" w:rsidRDefault="00380E99" w:rsidP="00380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Style w:val="ab"/>
          <w:rFonts w:ascii="Times New Roman" w:hAnsi="Times New Roman" w:cs="Times New Roman"/>
          <w:i w:val="0"/>
          <w:sz w:val="28"/>
          <w:szCs w:val="28"/>
        </w:rPr>
        <w:t>від 23.12.202</w:t>
      </w:r>
      <w:r w:rsidR="00F17EE6" w:rsidRPr="00716B8A">
        <w:rPr>
          <w:rStyle w:val="ab"/>
          <w:rFonts w:ascii="Times New Roman" w:hAnsi="Times New Roman" w:cs="Times New Roman"/>
          <w:i w:val="0"/>
          <w:sz w:val="28"/>
          <w:szCs w:val="28"/>
        </w:rPr>
        <w:t>5</w:t>
      </w:r>
      <w:r w:rsidRPr="00716B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року № </w:t>
      </w:r>
      <w:r w:rsidR="00F17EE6" w:rsidRPr="00716B8A">
        <w:rPr>
          <w:rStyle w:val="ab"/>
          <w:rFonts w:ascii="Times New Roman" w:hAnsi="Times New Roman" w:cs="Times New Roman"/>
          <w:i w:val="0"/>
          <w:sz w:val="28"/>
          <w:szCs w:val="28"/>
        </w:rPr>
        <w:t>7</w:t>
      </w:r>
      <w:r w:rsidRPr="00716B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«</w:t>
      </w:r>
      <w:r w:rsidRPr="00716B8A">
        <w:rPr>
          <w:rFonts w:ascii="Times New Roman" w:hAnsi="Times New Roman" w:cs="Times New Roman"/>
          <w:sz w:val="28"/>
          <w:szCs w:val="28"/>
        </w:rPr>
        <w:t>Про затвердження</w:t>
      </w:r>
    </w:p>
    <w:p w:rsidR="00380E99" w:rsidRPr="00716B8A" w:rsidRDefault="00380E99" w:rsidP="00380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>Програми економічного і соціального</w:t>
      </w:r>
    </w:p>
    <w:p w:rsidR="00380E99" w:rsidRPr="00716B8A" w:rsidRDefault="00380E99" w:rsidP="00380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>розвитку Первомайської міської територіальної</w:t>
      </w:r>
    </w:p>
    <w:p w:rsidR="00380E99" w:rsidRPr="00716B8A" w:rsidRDefault="00380E99" w:rsidP="00380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>громади на 202</w:t>
      </w:r>
      <w:r w:rsidR="00F17EE6" w:rsidRPr="00716B8A">
        <w:rPr>
          <w:rFonts w:ascii="Times New Roman" w:hAnsi="Times New Roman" w:cs="Times New Roman"/>
          <w:sz w:val="28"/>
          <w:szCs w:val="28"/>
        </w:rPr>
        <w:t>6</w:t>
      </w:r>
      <w:r w:rsidRPr="00716B8A">
        <w:rPr>
          <w:rFonts w:ascii="Times New Roman" w:hAnsi="Times New Roman" w:cs="Times New Roman"/>
          <w:sz w:val="28"/>
          <w:szCs w:val="28"/>
        </w:rPr>
        <w:t xml:space="preserve"> рік»</w:t>
      </w:r>
    </w:p>
    <w:bookmarkEnd w:id="0"/>
    <w:p w:rsidR="00380E99" w:rsidRPr="00716B8A" w:rsidRDefault="00380E99" w:rsidP="002C0A09">
      <w:pPr>
        <w:spacing w:after="0" w:line="240" w:lineRule="auto"/>
        <w:ind w:right="4074"/>
        <w:jc w:val="both"/>
        <w:rPr>
          <w:rFonts w:ascii="Times New Roman" w:hAnsi="Times New Roman" w:cs="Times New Roman"/>
          <w:sz w:val="28"/>
          <w:szCs w:val="28"/>
        </w:rPr>
      </w:pPr>
    </w:p>
    <w:p w:rsidR="0001684E" w:rsidRPr="002238EB" w:rsidRDefault="00F17EE6" w:rsidP="002C0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6B8A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статті 59 Закону України «Про місцеве самоврядування в Україні» </w:t>
      </w:r>
      <w:r w:rsidRPr="00716B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від </w:t>
      </w:r>
      <w:r w:rsidRPr="00716B8A">
        <w:rPr>
          <w:rStyle w:val="rvts44"/>
          <w:rFonts w:ascii="Times New Roman" w:hAnsi="Times New Roman"/>
          <w:sz w:val="28"/>
          <w:szCs w:val="28"/>
        </w:rPr>
        <w:t xml:space="preserve">21 травня 1997 року </w:t>
      </w:r>
      <w:r w:rsidRPr="00716B8A">
        <w:rPr>
          <w:rFonts w:ascii="Times New Roman" w:hAnsi="Times New Roman"/>
          <w:sz w:val="28"/>
          <w:szCs w:val="28"/>
        </w:rPr>
        <w:br/>
      </w:r>
      <w:r w:rsidRPr="00716B8A">
        <w:rPr>
          <w:rStyle w:val="rvts44"/>
          <w:rFonts w:ascii="Times New Roman" w:hAnsi="Times New Roman"/>
          <w:sz w:val="28"/>
          <w:szCs w:val="28"/>
        </w:rPr>
        <w:t>№ 280/97-ВР</w:t>
      </w:r>
      <w:r w:rsidRPr="00716B8A">
        <w:rPr>
          <w:rFonts w:ascii="Times New Roman" w:hAnsi="Times New Roman"/>
          <w:color w:val="000000"/>
          <w:sz w:val="28"/>
          <w:szCs w:val="28"/>
        </w:rPr>
        <w:t xml:space="preserve"> зі змінами та доповненнями</w:t>
      </w:r>
      <w:r w:rsidRPr="00716B8A">
        <w:rPr>
          <w:rFonts w:ascii="Times New Roman" w:hAnsi="Times New Roman"/>
          <w:sz w:val="28"/>
          <w:szCs w:val="28"/>
        </w:rPr>
        <w:t xml:space="preserve">, статті 11 Закону України «Про державне прогнозування та розроблення програм економічного і соціального розвитку України» від </w:t>
      </w:r>
      <w:r w:rsidRPr="00716B8A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23 березня 2000 року № 1602-III</w:t>
      </w:r>
      <w:r w:rsidRPr="00716B8A">
        <w:rPr>
          <w:rFonts w:ascii="Times New Roman" w:hAnsi="Times New Roman"/>
          <w:color w:val="000000"/>
          <w:sz w:val="28"/>
          <w:szCs w:val="28"/>
        </w:rPr>
        <w:t>,</w:t>
      </w:r>
      <w:r w:rsidRPr="00716B8A">
        <w:rPr>
          <w:rFonts w:ascii="Times New Roman" w:hAnsi="Times New Roman"/>
          <w:sz w:val="28"/>
          <w:szCs w:val="28"/>
        </w:rPr>
        <w:t xml:space="preserve">  постанови Кабінету Міністрів України від 26 квітня 2003 року № 621 «</w:t>
      </w:r>
      <w:r w:rsidRPr="00716B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</w:t>
      </w:r>
      <w:r w:rsidRPr="00716B8A">
        <w:rPr>
          <w:rFonts w:ascii="Times New Roman" w:hAnsi="Times New Roman"/>
          <w:sz w:val="28"/>
          <w:szCs w:val="28"/>
        </w:rPr>
        <w:t xml:space="preserve">» та постанови Кабінету Міністрів України від 06 серпня 2025 року № 946 «Про схвалення основних прогнозних </w:t>
      </w:r>
      <w:proofErr w:type="spellStart"/>
      <w:r w:rsidRPr="00716B8A">
        <w:rPr>
          <w:rFonts w:ascii="Times New Roman" w:hAnsi="Times New Roman"/>
          <w:sz w:val="28"/>
          <w:szCs w:val="28"/>
        </w:rPr>
        <w:t>макропоказників</w:t>
      </w:r>
      <w:proofErr w:type="spellEnd"/>
      <w:r w:rsidRPr="00716B8A">
        <w:rPr>
          <w:rFonts w:ascii="Times New Roman" w:hAnsi="Times New Roman"/>
          <w:sz w:val="28"/>
          <w:szCs w:val="28"/>
        </w:rPr>
        <w:t xml:space="preserve"> економічного і соціального розвитку України на 2026-2028 роки»</w:t>
      </w:r>
      <w:r w:rsidR="0001684E" w:rsidRPr="00716B8A">
        <w:rPr>
          <w:rFonts w:ascii="Times New Roman" w:hAnsi="Times New Roman" w:cs="Times New Roman"/>
          <w:sz w:val="28"/>
          <w:szCs w:val="28"/>
        </w:rPr>
        <w:t xml:space="preserve">, </w:t>
      </w:r>
      <w:r w:rsidR="0001684E" w:rsidRPr="002238EB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лист </w:t>
      </w:r>
      <w:r w:rsidR="005B5DE0" w:rsidRPr="002238EB">
        <w:rPr>
          <w:rFonts w:ascii="Times New Roman" w:hAnsi="Times New Roman" w:cs="Times New Roman"/>
          <w:color w:val="000000"/>
          <w:sz w:val="28"/>
          <w:szCs w:val="28"/>
        </w:rPr>
        <w:t xml:space="preserve">Головного управління ДПС </w:t>
      </w:r>
      <w:r w:rsidR="002238EB">
        <w:rPr>
          <w:rFonts w:ascii="Times New Roman" w:hAnsi="Times New Roman" w:cs="Times New Roman"/>
          <w:color w:val="000000"/>
          <w:sz w:val="28"/>
          <w:szCs w:val="28"/>
        </w:rPr>
        <w:t xml:space="preserve">у Миколаївській області </w:t>
      </w:r>
      <w:r w:rsidR="005B5DE0" w:rsidRPr="002238EB">
        <w:rPr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2238EB">
        <w:rPr>
          <w:rFonts w:ascii="Times New Roman" w:hAnsi="Times New Roman" w:cs="Times New Roman"/>
          <w:color w:val="000000"/>
          <w:sz w:val="28"/>
          <w:szCs w:val="28"/>
        </w:rPr>
        <w:t>24.04.2026</w:t>
      </w:r>
      <w:r w:rsidR="005B5DE0" w:rsidRPr="002238EB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2238EB">
        <w:rPr>
          <w:rFonts w:ascii="Times New Roman" w:hAnsi="Times New Roman" w:cs="Times New Roman"/>
          <w:color w:val="000000"/>
          <w:sz w:val="28"/>
          <w:szCs w:val="28"/>
        </w:rPr>
        <w:t xml:space="preserve"> 5111/5/14-29-17-06</w:t>
      </w:r>
      <w:r w:rsidR="0001684E" w:rsidRPr="002238EB">
        <w:rPr>
          <w:rFonts w:ascii="Times New Roman" w:hAnsi="Times New Roman" w:cs="Times New Roman"/>
          <w:color w:val="000000"/>
          <w:sz w:val="28"/>
          <w:szCs w:val="28"/>
        </w:rPr>
        <w:t>, міська рада</w:t>
      </w:r>
    </w:p>
    <w:p w:rsidR="000C3902" w:rsidRPr="00716B8A" w:rsidRDefault="000C3902" w:rsidP="002C0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902" w:rsidRPr="00716B8A" w:rsidRDefault="000C3902" w:rsidP="002C0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>ВИРІШИЛА:</w:t>
      </w:r>
    </w:p>
    <w:p w:rsidR="00EF1D5F" w:rsidRPr="00716B8A" w:rsidRDefault="00EF1D5F" w:rsidP="002C0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84E" w:rsidRPr="00716B8A" w:rsidRDefault="0001684E" w:rsidP="002C0A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 xml:space="preserve">1. Внести зміни до Програми економічного і соціального розвитку Первомайської міської територіальної громади на </w:t>
      </w:r>
      <w:r w:rsidR="00380E99" w:rsidRPr="00716B8A">
        <w:rPr>
          <w:rFonts w:ascii="Times New Roman" w:hAnsi="Times New Roman" w:cs="Times New Roman"/>
          <w:sz w:val="28"/>
          <w:szCs w:val="28"/>
        </w:rPr>
        <w:t>202</w:t>
      </w:r>
      <w:r w:rsidR="00F17EE6" w:rsidRPr="00716B8A">
        <w:rPr>
          <w:rFonts w:ascii="Times New Roman" w:hAnsi="Times New Roman" w:cs="Times New Roman"/>
          <w:sz w:val="28"/>
          <w:szCs w:val="28"/>
        </w:rPr>
        <w:t>6</w:t>
      </w:r>
      <w:r w:rsidR="00380E99" w:rsidRPr="00716B8A">
        <w:rPr>
          <w:rFonts w:ascii="Times New Roman" w:hAnsi="Times New Roman" w:cs="Times New Roman"/>
          <w:sz w:val="28"/>
          <w:szCs w:val="28"/>
        </w:rPr>
        <w:t xml:space="preserve"> рік</w:t>
      </w:r>
      <w:r w:rsidRPr="00716B8A">
        <w:rPr>
          <w:rFonts w:ascii="Times New Roman" w:hAnsi="Times New Roman" w:cs="Times New Roman"/>
          <w:sz w:val="28"/>
          <w:szCs w:val="28"/>
        </w:rPr>
        <w:t>, затвердженої рішенням міської ради від 23.12.202</w:t>
      </w:r>
      <w:r w:rsidR="00F17EE6" w:rsidRPr="00716B8A">
        <w:rPr>
          <w:rFonts w:ascii="Times New Roman" w:hAnsi="Times New Roman" w:cs="Times New Roman"/>
          <w:sz w:val="28"/>
          <w:szCs w:val="28"/>
        </w:rPr>
        <w:t>5</w:t>
      </w:r>
      <w:r w:rsidRPr="00716B8A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F17EE6" w:rsidRPr="00716B8A">
        <w:rPr>
          <w:rFonts w:ascii="Times New Roman" w:hAnsi="Times New Roman" w:cs="Times New Roman"/>
          <w:sz w:val="28"/>
          <w:szCs w:val="28"/>
        </w:rPr>
        <w:t>7</w:t>
      </w:r>
      <w:r w:rsidRPr="00716B8A">
        <w:rPr>
          <w:rFonts w:ascii="Times New Roman" w:hAnsi="Times New Roman" w:cs="Times New Roman"/>
          <w:sz w:val="28"/>
          <w:szCs w:val="28"/>
        </w:rPr>
        <w:t>, а саме:</w:t>
      </w:r>
    </w:p>
    <w:p w:rsidR="002C0A09" w:rsidRPr="00716B8A" w:rsidRDefault="002C0A09" w:rsidP="002C0A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791E" w:rsidRPr="00716B8A" w:rsidRDefault="0018791E" w:rsidP="002C0A09">
      <w:pPr>
        <w:pStyle w:val="a5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 xml:space="preserve">Додаток 2 «Основні заходи для забезпечення реалізації завдань Програми економічного і соціального розвитку», розділ </w:t>
      </w:r>
      <w:r w:rsidR="00C262C7" w:rsidRPr="00716B8A">
        <w:rPr>
          <w:rFonts w:ascii="Times New Roman" w:hAnsi="Times New Roman" w:cs="Times New Roman"/>
          <w:sz w:val="28"/>
          <w:szCs w:val="28"/>
        </w:rPr>
        <w:t>2</w:t>
      </w:r>
      <w:r w:rsidRPr="00716B8A">
        <w:rPr>
          <w:rFonts w:ascii="Times New Roman" w:hAnsi="Times New Roman" w:cs="Times New Roman"/>
          <w:sz w:val="28"/>
          <w:szCs w:val="28"/>
        </w:rPr>
        <w:t xml:space="preserve"> «Фінансові та матеріальні ресурси», пункт 2.1 «Бюджетна політика» доповнити підпунктом 2.1.6 такого змісту: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878"/>
        <w:gridCol w:w="1417"/>
        <w:gridCol w:w="1275"/>
        <w:gridCol w:w="1418"/>
        <w:gridCol w:w="1276"/>
        <w:gridCol w:w="1275"/>
        <w:gridCol w:w="1702"/>
      </w:tblGrid>
      <w:tr w:rsidR="00380E99" w:rsidRPr="00716B8A" w:rsidTr="00380E99">
        <w:trPr>
          <w:cantSplit/>
          <w:trHeight w:val="2074"/>
        </w:trPr>
        <w:tc>
          <w:tcPr>
            <w:tcW w:w="648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lastRenderedPageBreak/>
              <w:t>№ з/п</w:t>
            </w:r>
          </w:p>
        </w:tc>
        <w:tc>
          <w:tcPr>
            <w:tcW w:w="878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ind w:left="-81"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 xml:space="preserve">Назва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напря-му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діяль-ності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прі-орите</w:t>
            </w:r>
            <w:r w:rsidR="00CD3264">
              <w:rPr>
                <w:rFonts w:ascii="Times New Roman" w:hAnsi="Times New Roman"/>
                <w:sz w:val="24"/>
                <w:szCs w:val="24"/>
              </w:rPr>
              <w:t>-</w:t>
            </w:r>
            <w:r w:rsidRPr="00716B8A">
              <w:rPr>
                <w:rFonts w:ascii="Times New Roman" w:hAnsi="Times New Roman"/>
                <w:sz w:val="24"/>
                <w:szCs w:val="24"/>
              </w:rPr>
              <w:t>тні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завдан-ня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75" w:type="dxa"/>
            <w:vAlign w:val="center"/>
          </w:tcPr>
          <w:p w:rsidR="008A2C37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 xml:space="preserve">Строк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викона</w:t>
            </w:r>
            <w:r w:rsidR="008A2C37" w:rsidRPr="00716B8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End"/>
          </w:p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ння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1418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</w:tc>
        <w:tc>
          <w:tcPr>
            <w:tcW w:w="1276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 xml:space="preserve">Джерела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фінансу-вання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держа</w:t>
            </w:r>
            <w:r w:rsidR="004335FC" w:rsidRPr="00716B8A">
              <w:rPr>
                <w:rFonts w:ascii="Times New Roman" w:hAnsi="Times New Roman"/>
                <w:sz w:val="24"/>
                <w:szCs w:val="24"/>
              </w:rPr>
              <w:t>в</w:t>
            </w:r>
            <w:r w:rsidR="008A2C37" w:rsidRPr="00716B8A">
              <w:rPr>
                <w:rFonts w:ascii="Times New Roman" w:hAnsi="Times New Roman"/>
                <w:sz w:val="24"/>
                <w:szCs w:val="24"/>
              </w:rPr>
              <w:t>-</w:t>
            </w:r>
            <w:r w:rsidRPr="00716B8A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>, обласний, місцевий бюджет; кошти інших джерел)</w:t>
            </w:r>
          </w:p>
        </w:tc>
        <w:tc>
          <w:tcPr>
            <w:tcW w:w="1275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Орієнто-вані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обсяги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фінансу-вання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(вартість) тис. грн</w:t>
            </w:r>
          </w:p>
        </w:tc>
        <w:tc>
          <w:tcPr>
            <w:tcW w:w="1702" w:type="dxa"/>
            <w:vAlign w:val="center"/>
          </w:tcPr>
          <w:p w:rsidR="00380E99" w:rsidRPr="00716B8A" w:rsidRDefault="00380E99" w:rsidP="00ED2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380E99" w:rsidRPr="00716B8A" w:rsidTr="00C262C7">
        <w:trPr>
          <w:cantSplit/>
          <w:trHeight w:val="627"/>
        </w:trPr>
        <w:tc>
          <w:tcPr>
            <w:tcW w:w="648" w:type="dxa"/>
            <w:vMerge w:val="restart"/>
            <w:vAlign w:val="center"/>
          </w:tcPr>
          <w:p w:rsidR="00380E99" w:rsidRPr="00716B8A" w:rsidRDefault="00380E99" w:rsidP="003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vMerge w:val="restart"/>
            <w:textDirection w:val="btLr"/>
            <w:vAlign w:val="center"/>
          </w:tcPr>
          <w:p w:rsidR="00380E99" w:rsidRPr="00716B8A" w:rsidRDefault="00380E99" w:rsidP="00380E99">
            <w:pPr>
              <w:spacing w:after="0" w:line="240" w:lineRule="auto"/>
              <w:ind w:left="-81"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Фінансові та матеріальні ресурси</w:t>
            </w:r>
          </w:p>
        </w:tc>
        <w:tc>
          <w:tcPr>
            <w:tcW w:w="8363" w:type="dxa"/>
            <w:gridSpan w:val="6"/>
            <w:vAlign w:val="center"/>
          </w:tcPr>
          <w:p w:rsidR="00380E99" w:rsidRPr="00716B8A" w:rsidRDefault="00380E99" w:rsidP="00380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2.1. Бюджетна політика</w:t>
            </w:r>
          </w:p>
        </w:tc>
      </w:tr>
      <w:tr w:rsidR="0018791E" w:rsidRPr="00716B8A" w:rsidTr="008272FE">
        <w:trPr>
          <w:cantSplit/>
          <w:trHeight w:val="2074"/>
        </w:trPr>
        <w:tc>
          <w:tcPr>
            <w:tcW w:w="648" w:type="dxa"/>
            <w:vMerge/>
            <w:vAlign w:val="center"/>
          </w:tcPr>
          <w:p w:rsidR="0018791E" w:rsidRPr="00716B8A" w:rsidRDefault="0018791E" w:rsidP="00187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vAlign w:val="center"/>
          </w:tcPr>
          <w:p w:rsidR="0018791E" w:rsidRPr="00716B8A" w:rsidRDefault="0018791E" w:rsidP="0018791E">
            <w:pPr>
              <w:spacing w:after="0" w:line="240" w:lineRule="auto"/>
              <w:ind w:left="-81"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975A5" w:rsidRPr="00F74024" w:rsidRDefault="0018791E" w:rsidP="00A975A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 xml:space="preserve">2.1.6. </w:t>
            </w:r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Надання субвенції державно</w:t>
            </w:r>
            <w:r w:rsidR="00A975A5" w:rsidRPr="00F740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для Головного управління ДПС у Миколаїв</w:t>
            </w:r>
            <w:r w:rsidR="00A975A5" w:rsidRPr="00F740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ській</w:t>
            </w:r>
            <w:proofErr w:type="spellEnd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 xml:space="preserve"> області на </w:t>
            </w:r>
            <w:proofErr w:type="spellStart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забезпече</w:t>
            </w:r>
            <w:proofErr w:type="spellEnd"/>
            <w:r w:rsidR="00A975A5" w:rsidRPr="00F740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автоном</w:t>
            </w:r>
            <w:proofErr w:type="spellEnd"/>
            <w:r w:rsidR="00A975A5" w:rsidRPr="00F740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 xml:space="preserve">ним джерелом резервного </w:t>
            </w:r>
            <w:proofErr w:type="spellStart"/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 w:rsidR="00A975A5" w:rsidRPr="00F740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975A5" w:rsidRPr="00716B8A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</w:p>
          <w:p w:rsidR="0018791E" w:rsidRPr="00716B8A" w:rsidRDefault="0018791E" w:rsidP="00A975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8791E" w:rsidRPr="00716B8A" w:rsidRDefault="0018791E" w:rsidP="00187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Протягом 2026 року</w:t>
            </w:r>
          </w:p>
        </w:tc>
        <w:tc>
          <w:tcPr>
            <w:tcW w:w="1418" w:type="dxa"/>
          </w:tcPr>
          <w:p w:rsidR="0018791E" w:rsidRPr="00716B8A" w:rsidRDefault="0018791E" w:rsidP="00187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Фінансове управління міської ради</w:t>
            </w:r>
          </w:p>
        </w:tc>
        <w:tc>
          <w:tcPr>
            <w:tcW w:w="1276" w:type="dxa"/>
          </w:tcPr>
          <w:p w:rsidR="0018791E" w:rsidRPr="00716B8A" w:rsidRDefault="0018791E" w:rsidP="00187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75" w:type="dxa"/>
          </w:tcPr>
          <w:p w:rsidR="0018791E" w:rsidRPr="00716B8A" w:rsidRDefault="0018791E" w:rsidP="00187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 xml:space="preserve">В межах наявного </w:t>
            </w:r>
            <w:proofErr w:type="spellStart"/>
            <w:r w:rsidRPr="00716B8A">
              <w:rPr>
                <w:rFonts w:ascii="Times New Roman" w:hAnsi="Times New Roman"/>
                <w:sz w:val="24"/>
                <w:szCs w:val="24"/>
              </w:rPr>
              <w:t>фінансо-вого</w:t>
            </w:r>
            <w:proofErr w:type="spellEnd"/>
            <w:r w:rsidRPr="00716B8A">
              <w:rPr>
                <w:rFonts w:ascii="Times New Roman" w:hAnsi="Times New Roman"/>
                <w:sz w:val="24"/>
                <w:szCs w:val="24"/>
              </w:rPr>
              <w:t xml:space="preserve"> ресурсу</w:t>
            </w:r>
          </w:p>
        </w:tc>
        <w:tc>
          <w:tcPr>
            <w:tcW w:w="1702" w:type="dxa"/>
          </w:tcPr>
          <w:p w:rsidR="0018791E" w:rsidRPr="00716B8A" w:rsidRDefault="0018791E" w:rsidP="00187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B8A">
              <w:rPr>
                <w:rFonts w:ascii="Times New Roman" w:hAnsi="Times New Roman"/>
                <w:sz w:val="24"/>
                <w:szCs w:val="24"/>
              </w:rPr>
              <w:t>Протягом 2026 року</w:t>
            </w:r>
          </w:p>
        </w:tc>
      </w:tr>
    </w:tbl>
    <w:p w:rsidR="00380E99" w:rsidRPr="00716B8A" w:rsidRDefault="00380E99" w:rsidP="002C0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684E" w:rsidRPr="00716B8A" w:rsidRDefault="004D1D25" w:rsidP="002C0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>2</w:t>
      </w:r>
      <w:r w:rsidR="0001684E" w:rsidRPr="00716B8A">
        <w:rPr>
          <w:rFonts w:ascii="Times New Roman" w:hAnsi="Times New Roman" w:cs="Times New Roman"/>
          <w:sz w:val="28"/>
          <w:szCs w:val="28"/>
        </w:rPr>
        <w:t>. Контроль за виконанням рішення покласти на постійну комісію міської ради з питань бюджету та фінансів, планування соціально-економічного розвитку, інвестицій, торгівлі, послуг та розвитку підприємництва.</w:t>
      </w:r>
    </w:p>
    <w:p w:rsidR="002C0A09" w:rsidRPr="00716B8A" w:rsidRDefault="002C0A09" w:rsidP="002C0A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ADC" w:rsidRDefault="00854ADC" w:rsidP="002C0A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CE0" w:rsidRPr="00716B8A" w:rsidRDefault="00B26CE0" w:rsidP="002C0A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902" w:rsidRDefault="000C3902" w:rsidP="002C0A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B8A">
        <w:rPr>
          <w:rFonts w:ascii="Times New Roman" w:hAnsi="Times New Roman" w:cs="Times New Roman"/>
          <w:sz w:val="28"/>
          <w:szCs w:val="28"/>
        </w:rPr>
        <w:t>Міський голова</w:t>
      </w:r>
      <w:r w:rsidRPr="00716B8A">
        <w:rPr>
          <w:rFonts w:ascii="Times New Roman" w:hAnsi="Times New Roman" w:cs="Times New Roman"/>
          <w:sz w:val="28"/>
          <w:szCs w:val="28"/>
        </w:rPr>
        <w:tab/>
      </w:r>
      <w:r w:rsidRPr="00716B8A">
        <w:rPr>
          <w:rFonts w:ascii="Times New Roman" w:hAnsi="Times New Roman" w:cs="Times New Roman"/>
          <w:sz w:val="28"/>
          <w:szCs w:val="28"/>
        </w:rPr>
        <w:tab/>
      </w:r>
      <w:r w:rsidRPr="00716B8A">
        <w:rPr>
          <w:rFonts w:ascii="Times New Roman" w:hAnsi="Times New Roman" w:cs="Times New Roman"/>
          <w:sz w:val="28"/>
          <w:szCs w:val="28"/>
        </w:rPr>
        <w:tab/>
      </w:r>
      <w:r w:rsidRPr="00716B8A">
        <w:rPr>
          <w:rFonts w:ascii="Times New Roman" w:hAnsi="Times New Roman" w:cs="Times New Roman"/>
          <w:sz w:val="28"/>
          <w:szCs w:val="28"/>
        </w:rPr>
        <w:tab/>
      </w:r>
      <w:r w:rsidRPr="00716B8A">
        <w:rPr>
          <w:rFonts w:ascii="Times New Roman" w:hAnsi="Times New Roman" w:cs="Times New Roman"/>
          <w:sz w:val="28"/>
          <w:szCs w:val="28"/>
        </w:rPr>
        <w:tab/>
      </w:r>
      <w:r w:rsidR="00450584" w:rsidRPr="00716B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450584" w:rsidRPr="00716B8A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716B8A">
        <w:rPr>
          <w:rFonts w:ascii="Times New Roman" w:hAnsi="Times New Roman" w:cs="Times New Roman"/>
          <w:sz w:val="28"/>
          <w:szCs w:val="28"/>
        </w:rPr>
        <w:t xml:space="preserve">    </w:t>
      </w:r>
      <w:r w:rsidR="00EF1D5F" w:rsidRPr="00716B8A">
        <w:rPr>
          <w:rFonts w:ascii="Times New Roman" w:hAnsi="Times New Roman" w:cs="Times New Roman"/>
          <w:sz w:val="28"/>
          <w:szCs w:val="28"/>
        </w:rPr>
        <w:t xml:space="preserve">  </w:t>
      </w:r>
      <w:r w:rsidRPr="00716B8A">
        <w:rPr>
          <w:rFonts w:ascii="Times New Roman" w:hAnsi="Times New Roman" w:cs="Times New Roman"/>
          <w:sz w:val="28"/>
          <w:szCs w:val="28"/>
        </w:rPr>
        <w:t xml:space="preserve">  Олег ДЕМЧЕНКО</w:t>
      </w:r>
    </w:p>
    <w:p w:rsidR="005D6A0A" w:rsidRDefault="005D6A0A" w:rsidP="002C0A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2B9" w:rsidRDefault="00A242B9" w:rsidP="002C0A09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sectPr w:rsidR="00A242B9" w:rsidSect="002C0A09">
      <w:headerReference w:type="default" r:id="rId9"/>
      <w:footerReference w:type="default" r:id="rId10"/>
      <w:pgSz w:w="11906" w:h="16838"/>
      <w:pgMar w:top="1134" w:right="567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E2D" w:rsidRDefault="006C5E2D" w:rsidP="004A2A51">
      <w:pPr>
        <w:spacing w:after="0" w:line="240" w:lineRule="auto"/>
      </w:pPr>
      <w:r>
        <w:separator/>
      </w:r>
    </w:p>
  </w:endnote>
  <w:endnote w:type="continuationSeparator" w:id="1">
    <w:p w:rsidR="006C5E2D" w:rsidRDefault="006C5E2D" w:rsidP="004A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25" w:rsidRDefault="004D1D25" w:rsidP="004A2A51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</w:p>
  <w:p w:rsidR="004A2A51" w:rsidRPr="004D1D25" w:rsidRDefault="004A2A51" w:rsidP="004A2A51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4D1D25">
      <w:rPr>
        <w:rFonts w:ascii="Times New Roman" w:hAnsi="Times New Roman" w:cs="Times New Roman"/>
        <w:b/>
        <w:sz w:val="18"/>
        <w:szCs w:val="18"/>
      </w:rPr>
      <w:t>Рішення Первомайської міської ради</w:t>
    </w:r>
  </w:p>
  <w:p w:rsidR="004335FC" w:rsidRPr="004335FC" w:rsidRDefault="004335FC" w:rsidP="004335FC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4335FC"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>Про внесення змін до рішення міської ради</w:t>
    </w:r>
    <w:r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 xml:space="preserve"> </w:t>
    </w:r>
    <w:r w:rsidRPr="004335FC"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>від 23.12.202</w:t>
    </w:r>
    <w:r w:rsidR="000154AA"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>5</w:t>
    </w:r>
    <w:r w:rsidRPr="004335FC"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 xml:space="preserve"> року № </w:t>
    </w:r>
    <w:r w:rsidR="000154AA"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>7</w:t>
    </w:r>
    <w:r w:rsidRPr="004335FC">
      <w:rPr>
        <w:rStyle w:val="ab"/>
        <w:rFonts w:ascii="Times New Roman" w:hAnsi="Times New Roman" w:cs="Times New Roman"/>
        <w:b/>
        <w:bCs/>
        <w:i w:val="0"/>
        <w:sz w:val="18"/>
        <w:szCs w:val="18"/>
      </w:rPr>
      <w:t xml:space="preserve"> «</w:t>
    </w:r>
    <w:r w:rsidRPr="004335FC">
      <w:rPr>
        <w:rFonts w:ascii="Times New Roman" w:hAnsi="Times New Roman" w:cs="Times New Roman"/>
        <w:b/>
        <w:bCs/>
        <w:sz w:val="18"/>
        <w:szCs w:val="18"/>
      </w:rPr>
      <w:t>Про затвердження</w:t>
    </w:r>
  </w:p>
  <w:p w:rsidR="004335FC" w:rsidRDefault="004335FC" w:rsidP="004335FC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4335FC">
      <w:rPr>
        <w:rFonts w:ascii="Times New Roman" w:hAnsi="Times New Roman" w:cs="Times New Roman"/>
        <w:b/>
        <w:bCs/>
        <w:sz w:val="18"/>
        <w:szCs w:val="18"/>
      </w:rPr>
      <w:t>Програми економічного і соціального</w:t>
    </w:r>
    <w:r>
      <w:rPr>
        <w:rFonts w:ascii="Times New Roman" w:hAnsi="Times New Roman" w:cs="Times New Roman"/>
        <w:b/>
        <w:bCs/>
        <w:sz w:val="18"/>
        <w:szCs w:val="18"/>
      </w:rPr>
      <w:t xml:space="preserve"> </w:t>
    </w:r>
    <w:r w:rsidRPr="004335FC">
      <w:rPr>
        <w:rFonts w:ascii="Times New Roman" w:hAnsi="Times New Roman" w:cs="Times New Roman"/>
        <w:b/>
        <w:bCs/>
        <w:sz w:val="18"/>
        <w:szCs w:val="18"/>
      </w:rPr>
      <w:t>розвитку Первомайської міської територіальної</w:t>
    </w:r>
    <w:r>
      <w:rPr>
        <w:rFonts w:ascii="Times New Roman" w:hAnsi="Times New Roman" w:cs="Times New Roman"/>
        <w:b/>
        <w:bCs/>
        <w:sz w:val="18"/>
        <w:szCs w:val="18"/>
      </w:rPr>
      <w:t xml:space="preserve"> </w:t>
    </w:r>
    <w:r w:rsidRPr="004335FC">
      <w:rPr>
        <w:rFonts w:ascii="Times New Roman" w:hAnsi="Times New Roman" w:cs="Times New Roman"/>
        <w:b/>
        <w:bCs/>
        <w:sz w:val="18"/>
        <w:szCs w:val="18"/>
      </w:rPr>
      <w:t>громади на 202</w:t>
    </w:r>
    <w:r w:rsidR="002C2B73">
      <w:rPr>
        <w:rFonts w:ascii="Times New Roman" w:hAnsi="Times New Roman" w:cs="Times New Roman"/>
        <w:b/>
        <w:bCs/>
        <w:sz w:val="18"/>
        <w:szCs w:val="18"/>
      </w:rPr>
      <w:t>6</w:t>
    </w:r>
    <w:r w:rsidRPr="004335FC">
      <w:rPr>
        <w:rFonts w:ascii="Times New Roman" w:hAnsi="Times New Roman" w:cs="Times New Roman"/>
        <w:b/>
        <w:bCs/>
        <w:sz w:val="18"/>
        <w:szCs w:val="18"/>
      </w:rPr>
      <w:t xml:space="preserve"> рік»</w:t>
    </w:r>
  </w:p>
  <w:p w:rsidR="004335FC" w:rsidRPr="004335FC" w:rsidRDefault="004335FC" w:rsidP="004335FC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</w:rPr>
    </w:pPr>
  </w:p>
  <w:p w:rsidR="004A2A51" w:rsidRPr="00C462EC" w:rsidRDefault="004A2A51" w:rsidP="004D1D25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E2D" w:rsidRDefault="006C5E2D" w:rsidP="004A2A51">
      <w:pPr>
        <w:spacing w:after="0" w:line="240" w:lineRule="auto"/>
      </w:pPr>
      <w:r>
        <w:separator/>
      </w:r>
    </w:p>
  </w:footnote>
  <w:footnote w:type="continuationSeparator" w:id="1">
    <w:p w:rsidR="006C5E2D" w:rsidRDefault="006C5E2D" w:rsidP="004A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43078912"/>
      <w:docPartObj>
        <w:docPartGallery w:val="Page Numbers (Top of Page)"/>
        <w:docPartUnique/>
      </w:docPartObj>
    </w:sdtPr>
    <w:sdtContent>
      <w:p w:rsidR="004A2A51" w:rsidRPr="00C462EC" w:rsidRDefault="004A2A5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62E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FB52D4" w:rsidRPr="00C462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62EC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="00FB52D4" w:rsidRPr="00C462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40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FB52D4" w:rsidRPr="00C462E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C462E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C462EC">
          <w:rPr>
            <w:rFonts w:ascii="Times New Roman" w:hAnsi="Times New Roman" w:cs="Times New Roman"/>
            <w:sz w:val="24"/>
            <w:szCs w:val="24"/>
          </w:rPr>
          <w:t>і</w:t>
        </w:r>
        <w:r w:rsidRPr="00C462EC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="00FB52D4" w:rsidRPr="00C462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62EC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="00FB52D4" w:rsidRPr="00C462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40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FB52D4" w:rsidRPr="00C462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04DD" w:rsidRPr="002104DD" w:rsidRDefault="004D560D" w:rsidP="001E404A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</w:t>
    </w:r>
    <w:r w:rsidR="002104DD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E679A"/>
    <w:multiLevelType w:val="multilevel"/>
    <w:tmpl w:val="787212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C3902"/>
    <w:rsid w:val="000154AA"/>
    <w:rsid w:val="0001684E"/>
    <w:rsid w:val="000C3902"/>
    <w:rsid w:val="0010249A"/>
    <w:rsid w:val="0018791E"/>
    <w:rsid w:val="001B0CFD"/>
    <w:rsid w:val="001B1691"/>
    <w:rsid w:val="001E404A"/>
    <w:rsid w:val="002104DD"/>
    <w:rsid w:val="002238EB"/>
    <w:rsid w:val="002C0A09"/>
    <w:rsid w:val="002C2B73"/>
    <w:rsid w:val="002D146F"/>
    <w:rsid w:val="002E50F9"/>
    <w:rsid w:val="00307E01"/>
    <w:rsid w:val="0036715C"/>
    <w:rsid w:val="00380E99"/>
    <w:rsid w:val="003B5F95"/>
    <w:rsid w:val="003D6336"/>
    <w:rsid w:val="003E6CE8"/>
    <w:rsid w:val="003F68F5"/>
    <w:rsid w:val="00401E1F"/>
    <w:rsid w:val="004335FC"/>
    <w:rsid w:val="00436B1D"/>
    <w:rsid w:val="00445AA8"/>
    <w:rsid w:val="00450584"/>
    <w:rsid w:val="00467D27"/>
    <w:rsid w:val="00475295"/>
    <w:rsid w:val="004A2A51"/>
    <w:rsid w:val="004B006D"/>
    <w:rsid w:val="004C2A13"/>
    <w:rsid w:val="004C71B3"/>
    <w:rsid w:val="004D1D25"/>
    <w:rsid w:val="004D560D"/>
    <w:rsid w:val="00532518"/>
    <w:rsid w:val="005B1D14"/>
    <w:rsid w:val="005B5DE0"/>
    <w:rsid w:val="005D6A0A"/>
    <w:rsid w:val="005E0651"/>
    <w:rsid w:val="00606D92"/>
    <w:rsid w:val="00657B75"/>
    <w:rsid w:val="0067754E"/>
    <w:rsid w:val="006C5DBB"/>
    <w:rsid w:val="006C5E2D"/>
    <w:rsid w:val="00716B8A"/>
    <w:rsid w:val="00745547"/>
    <w:rsid w:val="0080511D"/>
    <w:rsid w:val="00825314"/>
    <w:rsid w:val="00854ADC"/>
    <w:rsid w:val="00874756"/>
    <w:rsid w:val="008A2C37"/>
    <w:rsid w:val="008C6524"/>
    <w:rsid w:val="008D5B0F"/>
    <w:rsid w:val="0094136B"/>
    <w:rsid w:val="009430A8"/>
    <w:rsid w:val="00955E3E"/>
    <w:rsid w:val="009A23FD"/>
    <w:rsid w:val="009A6557"/>
    <w:rsid w:val="009C00EF"/>
    <w:rsid w:val="009E59CC"/>
    <w:rsid w:val="009F4A3E"/>
    <w:rsid w:val="00A04460"/>
    <w:rsid w:val="00A20D92"/>
    <w:rsid w:val="00A22D90"/>
    <w:rsid w:val="00A242B9"/>
    <w:rsid w:val="00A325DE"/>
    <w:rsid w:val="00A678F2"/>
    <w:rsid w:val="00A967F0"/>
    <w:rsid w:val="00A975A5"/>
    <w:rsid w:val="00AA41F7"/>
    <w:rsid w:val="00AA6F63"/>
    <w:rsid w:val="00AC055C"/>
    <w:rsid w:val="00AF6191"/>
    <w:rsid w:val="00AF7CB0"/>
    <w:rsid w:val="00B26CE0"/>
    <w:rsid w:val="00B462CA"/>
    <w:rsid w:val="00B53655"/>
    <w:rsid w:val="00B83CFC"/>
    <w:rsid w:val="00B83FD9"/>
    <w:rsid w:val="00BB4E2E"/>
    <w:rsid w:val="00C262C7"/>
    <w:rsid w:val="00C462EC"/>
    <w:rsid w:val="00C46AF4"/>
    <w:rsid w:val="00CC41D1"/>
    <w:rsid w:val="00CD3264"/>
    <w:rsid w:val="00CD5169"/>
    <w:rsid w:val="00D16CD4"/>
    <w:rsid w:val="00D373ED"/>
    <w:rsid w:val="00DF167C"/>
    <w:rsid w:val="00E035A3"/>
    <w:rsid w:val="00E30325"/>
    <w:rsid w:val="00E61A7C"/>
    <w:rsid w:val="00E81645"/>
    <w:rsid w:val="00EE353C"/>
    <w:rsid w:val="00EF1D5F"/>
    <w:rsid w:val="00F16453"/>
    <w:rsid w:val="00F17EE6"/>
    <w:rsid w:val="00F2176B"/>
    <w:rsid w:val="00F62CB4"/>
    <w:rsid w:val="00F73BD7"/>
    <w:rsid w:val="00F74024"/>
    <w:rsid w:val="00F93D22"/>
    <w:rsid w:val="00FB52D4"/>
    <w:rsid w:val="00FB5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C39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C3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90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0C390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A2A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2A51"/>
  </w:style>
  <w:style w:type="paragraph" w:styleId="a9">
    <w:name w:val="footer"/>
    <w:basedOn w:val="a"/>
    <w:link w:val="aa"/>
    <w:unhideWhenUsed/>
    <w:rsid w:val="004A2A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4A2A51"/>
  </w:style>
  <w:style w:type="character" w:customStyle="1" w:styleId="rvts44">
    <w:name w:val="rvts44"/>
    <w:basedOn w:val="a0"/>
    <w:rsid w:val="0001684E"/>
  </w:style>
  <w:style w:type="character" w:customStyle="1" w:styleId="a6">
    <w:name w:val="Абзац списка Знак"/>
    <w:link w:val="a5"/>
    <w:uiPriority w:val="99"/>
    <w:rsid w:val="0001684E"/>
  </w:style>
  <w:style w:type="character" w:styleId="ab">
    <w:name w:val="Emphasis"/>
    <w:qFormat/>
    <w:rsid w:val="00380E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9DF90-F5AA-44FA-86AA-2ACECA93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Zilnyk</dc:creator>
  <cp:lastModifiedBy>Анжела</cp:lastModifiedBy>
  <cp:revision>41</cp:revision>
  <cp:lastPrinted>2026-05-07T05:08:00Z</cp:lastPrinted>
  <dcterms:created xsi:type="dcterms:W3CDTF">2024-11-20T07:42:00Z</dcterms:created>
  <dcterms:modified xsi:type="dcterms:W3CDTF">2026-05-08T11:08:00Z</dcterms:modified>
</cp:coreProperties>
</file>